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4E" w:rsidRDefault="00D760D3" w:rsidP="00D760D3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 xml:space="preserve">Tentative format for calling quotation </w:t>
      </w:r>
    </w:p>
    <w:p w:rsidR="00D760D3" w:rsidRPr="00D760D3" w:rsidRDefault="00D760D3" w:rsidP="00D760D3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 xml:space="preserve">(Indenter may change it </w:t>
      </w:r>
      <w:r w:rsidR="002C70E7">
        <w:rPr>
          <w:color w:val="FF0000"/>
        </w:rPr>
        <w:t>and terms &amp; condition</w:t>
      </w:r>
      <w:r w:rsidR="0003094E">
        <w:rPr>
          <w:color w:val="FF0000"/>
        </w:rPr>
        <w:t xml:space="preserve"> </w:t>
      </w:r>
      <w:r>
        <w:rPr>
          <w:color w:val="FF0000"/>
        </w:rPr>
        <w:t>as per his/her requirements)</w:t>
      </w:r>
    </w:p>
    <w:tbl>
      <w:tblPr>
        <w:tblStyle w:val="TableGrid"/>
        <w:tblW w:w="1055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100"/>
        <w:gridCol w:w="3402"/>
        <w:gridCol w:w="2983"/>
        <w:gridCol w:w="2070"/>
      </w:tblGrid>
      <w:tr w:rsidR="002C70E7" w:rsidRPr="003F4F20" w:rsidTr="002C70E7">
        <w:trPr>
          <w:trHeight w:val="1260"/>
        </w:trPr>
        <w:tc>
          <w:tcPr>
            <w:tcW w:w="2100" w:type="dxa"/>
          </w:tcPr>
          <w:p w:rsidR="002C70E7" w:rsidRPr="003F4F20" w:rsidRDefault="002C70E7" w:rsidP="008C58BC">
            <w:pPr>
              <w:rPr>
                <w:rFonts w:cstheme="minorHAnsi"/>
                <w:sz w:val="18"/>
                <w:szCs w:val="18"/>
              </w:rPr>
            </w:pPr>
            <w:r w:rsidRPr="003F4F20">
              <w:rPr>
                <w:rFonts w:cstheme="minorHAnsi"/>
                <w:noProof/>
                <w:sz w:val="18"/>
                <w:szCs w:val="18"/>
                <w:lang w:val="en-IN" w:eastAsia="en-IN" w:bidi="hi-IN"/>
              </w:rPr>
              <w:drawing>
                <wp:inline distT="0" distB="0" distL="0" distR="0">
                  <wp:extent cx="733637" cy="731520"/>
                  <wp:effectExtent l="19050" t="0" r="9313" b="0"/>
                  <wp:docPr id="1" name="Picture 0" descr="logo ICF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CFRE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810" cy="736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2C70E7" w:rsidRPr="003F4F20" w:rsidRDefault="002C70E7" w:rsidP="002C70E7">
            <w:pPr>
              <w:tabs>
                <w:tab w:val="left" w:pos="0"/>
              </w:tabs>
              <w:contextualSpacing/>
              <w:rPr>
                <w:rFonts w:ascii="Kruti Dev 010" w:hAnsi="Kruti Dev 010" w:cs="Mangal"/>
                <w:sz w:val="16"/>
                <w:szCs w:val="16"/>
              </w:rPr>
            </w:pPr>
            <w:r w:rsidRPr="003F4F20">
              <w:rPr>
                <w:rFonts w:ascii="Kruti Dev 010" w:hAnsi="Kruti Dev 010" w:cs="Arial Unicode MS"/>
                <w:sz w:val="16"/>
                <w:szCs w:val="16"/>
                <w:cs/>
                <w:lang w:bidi="hi-IN"/>
              </w:rPr>
              <w:t>क्रय अनुभाग</w:t>
            </w:r>
          </w:p>
          <w:p w:rsidR="002C70E7" w:rsidRPr="003F4F20" w:rsidRDefault="002C70E7" w:rsidP="002C70E7">
            <w:pPr>
              <w:tabs>
                <w:tab w:val="left" w:pos="0"/>
              </w:tabs>
              <w:contextualSpacing/>
              <w:rPr>
                <w:rFonts w:ascii="Kruti Dev 010" w:hAnsi="Kruti Dev 010" w:cs="Mangal"/>
                <w:sz w:val="16"/>
                <w:szCs w:val="16"/>
              </w:rPr>
            </w:pPr>
            <w:r w:rsidRPr="003F4F20">
              <w:rPr>
                <w:rFonts w:ascii="Kruti Dev 010" w:hAnsi="Kruti Dev 010" w:cs="Arial Unicode MS"/>
                <w:sz w:val="16"/>
                <w:szCs w:val="16"/>
                <w:cs/>
                <w:lang w:bidi="hi-IN"/>
              </w:rPr>
              <w:t>वन अनुसंधान संस्थान</w:t>
            </w:r>
          </w:p>
          <w:p w:rsidR="002C70E7" w:rsidRPr="003F4F20" w:rsidRDefault="002C70E7" w:rsidP="002C70E7">
            <w:pPr>
              <w:tabs>
                <w:tab w:val="left" w:pos="0"/>
              </w:tabs>
              <w:contextualSpacing/>
              <w:rPr>
                <w:rFonts w:ascii="Kruti Dev 010" w:hAnsi="Kruti Dev 010" w:cs="Mangal"/>
                <w:sz w:val="16"/>
                <w:szCs w:val="16"/>
              </w:rPr>
            </w:pPr>
            <w:r w:rsidRPr="003F4F20">
              <w:rPr>
                <w:rFonts w:ascii="Kruti Dev 010" w:hAnsi="Kruti Dev 010" w:cs="Arial Unicode MS"/>
                <w:sz w:val="16"/>
                <w:szCs w:val="16"/>
                <w:cs/>
                <w:lang w:bidi="hi-IN"/>
              </w:rPr>
              <w:t>देहारादून</w:t>
            </w:r>
            <w:r w:rsidRPr="003F4F20">
              <w:rPr>
                <w:rFonts w:ascii="Kruti Dev 010" w:hAnsi="Kruti Dev 010" w:cs="Mangal"/>
                <w:sz w:val="16"/>
                <w:szCs w:val="16"/>
                <w:rtl/>
                <w:cs/>
              </w:rPr>
              <w:t>-</w:t>
            </w:r>
            <w:r w:rsidRPr="003F4F20">
              <w:rPr>
                <w:rFonts w:ascii="Kruti Dev 010" w:hAnsi="Kruti Dev 010" w:cs="Arial Unicode MS"/>
                <w:sz w:val="16"/>
                <w:szCs w:val="16"/>
                <w:rtl/>
                <w:cs/>
                <w:lang w:bidi="hi-IN"/>
              </w:rPr>
              <w:t>२४८००६</w:t>
            </w:r>
          </w:p>
          <w:p w:rsidR="002C70E7" w:rsidRDefault="002C70E7" w:rsidP="008C58BC">
            <w:pPr>
              <w:tabs>
                <w:tab w:val="left" w:pos="0"/>
              </w:tabs>
              <w:contextualSpacing/>
              <w:rPr>
                <w:rFonts w:cstheme="minorHAnsi"/>
                <w:sz w:val="18"/>
                <w:szCs w:val="18"/>
              </w:rPr>
            </w:pPr>
            <w:r w:rsidRPr="003F4F20">
              <w:rPr>
                <w:rFonts w:cstheme="minorHAnsi"/>
                <w:sz w:val="18"/>
                <w:szCs w:val="18"/>
              </w:rPr>
              <w:t xml:space="preserve">GSTIN 05AAAAI1708G2Z6 </w:t>
            </w:r>
          </w:p>
          <w:p w:rsidR="002C70E7" w:rsidRPr="003F4F20" w:rsidRDefault="002C70E7" w:rsidP="008C58BC">
            <w:pPr>
              <w:tabs>
                <w:tab w:val="left" w:pos="0"/>
              </w:tabs>
              <w:contextualSpacing/>
              <w:rPr>
                <w:rFonts w:cstheme="minorHAnsi"/>
                <w:sz w:val="18"/>
                <w:szCs w:val="18"/>
              </w:rPr>
            </w:pPr>
            <w:r w:rsidRPr="003F4F20">
              <w:rPr>
                <w:rFonts w:cstheme="minorHAnsi"/>
                <w:sz w:val="18"/>
                <w:szCs w:val="18"/>
              </w:rPr>
              <w:t xml:space="preserve">PAN NO. AAAAI1708G                               </w:t>
            </w:r>
          </w:p>
        </w:tc>
        <w:tc>
          <w:tcPr>
            <w:tcW w:w="2983" w:type="dxa"/>
          </w:tcPr>
          <w:p w:rsidR="002C70E7" w:rsidRPr="003F4F20" w:rsidRDefault="002C70E7" w:rsidP="008C58BC">
            <w:pPr>
              <w:tabs>
                <w:tab w:val="left" w:pos="0"/>
              </w:tabs>
              <w:contextualSpacing/>
              <w:rPr>
                <w:rFonts w:cstheme="minorHAnsi"/>
                <w:sz w:val="18"/>
                <w:szCs w:val="18"/>
              </w:rPr>
            </w:pPr>
            <w:r w:rsidRPr="003F4F20">
              <w:rPr>
                <w:rFonts w:cstheme="minorHAnsi"/>
                <w:sz w:val="18"/>
                <w:szCs w:val="18"/>
              </w:rPr>
              <w:t>Purchase Section</w:t>
            </w:r>
          </w:p>
          <w:p w:rsidR="002C70E7" w:rsidRDefault="002C70E7" w:rsidP="008C58BC">
            <w:pPr>
              <w:tabs>
                <w:tab w:val="left" w:pos="0"/>
              </w:tabs>
              <w:contextualSpacing/>
              <w:rPr>
                <w:rFonts w:cstheme="minorHAnsi"/>
                <w:sz w:val="18"/>
                <w:szCs w:val="18"/>
              </w:rPr>
            </w:pPr>
            <w:r w:rsidRPr="003F4F20">
              <w:rPr>
                <w:rFonts w:cstheme="minorHAnsi"/>
                <w:sz w:val="18"/>
                <w:szCs w:val="18"/>
              </w:rPr>
              <w:t>Forest Research Institute,</w:t>
            </w:r>
          </w:p>
          <w:p w:rsidR="002C70E7" w:rsidRDefault="002C70E7" w:rsidP="008C58BC">
            <w:pPr>
              <w:tabs>
                <w:tab w:val="left" w:pos="0"/>
              </w:tabs>
              <w:contextualSpacing/>
              <w:rPr>
                <w:rFonts w:cstheme="minorHAnsi"/>
                <w:sz w:val="18"/>
                <w:szCs w:val="18"/>
              </w:rPr>
            </w:pPr>
            <w:r w:rsidRPr="003F4F20">
              <w:rPr>
                <w:rFonts w:cstheme="minorHAnsi"/>
                <w:sz w:val="18"/>
                <w:szCs w:val="18"/>
              </w:rPr>
              <w:t>DEHRADUN-248006</w:t>
            </w:r>
            <w:r w:rsidRPr="003F4F20">
              <w:rPr>
                <w:rFonts w:cstheme="minorHAnsi"/>
                <w:sz w:val="18"/>
                <w:szCs w:val="18"/>
              </w:rPr>
              <w:tab/>
            </w:r>
          </w:p>
          <w:p w:rsidR="002C70E7" w:rsidRDefault="002C70E7" w:rsidP="008C58BC">
            <w:pPr>
              <w:tabs>
                <w:tab w:val="left" w:pos="0"/>
              </w:tabs>
              <w:contextualSpacing/>
              <w:rPr>
                <w:rFonts w:cstheme="minorHAnsi"/>
                <w:sz w:val="18"/>
                <w:szCs w:val="18"/>
              </w:rPr>
            </w:pPr>
            <w:r w:rsidRPr="003F4F20">
              <w:rPr>
                <w:rFonts w:cstheme="minorHAnsi"/>
                <w:sz w:val="18"/>
                <w:szCs w:val="18"/>
              </w:rPr>
              <w:t xml:space="preserve">Phone: 0135-2224205 </w:t>
            </w:r>
          </w:p>
          <w:p w:rsidR="002C70E7" w:rsidRPr="004A3734" w:rsidRDefault="0042484E" w:rsidP="008C58BC">
            <w:pPr>
              <w:tabs>
                <w:tab w:val="left" w:pos="0"/>
              </w:tabs>
              <w:contextualSpacing/>
              <w:rPr>
                <w:rFonts w:cstheme="minorHAnsi"/>
                <w:sz w:val="18"/>
                <w:szCs w:val="18"/>
              </w:rPr>
            </w:pPr>
            <w:hyperlink r:id="rId6" w:history="1">
              <w:r w:rsidR="002C70E7" w:rsidRPr="004A3734">
                <w:rPr>
                  <w:rFonts w:cstheme="minorHAnsi"/>
                  <w:sz w:val="18"/>
                  <w:szCs w:val="18"/>
                </w:rPr>
                <w:t>http://fri.icfre.gov.in/tender/</w:t>
              </w:r>
            </w:hyperlink>
          </w:p>
          <w:p w:rsidR="002C70E7" w:rsidRPr="003F4F20" w:rsidRDefault="002C70E7" w:rsidP="008C58BC">
            <w:pPr>
              <w:tabs>
                <w:tab w:val="left" w:pos="0"/>
              </w:tabs>
              <w:contextualSpacing/>
              <w:rPr>
                <w:rFonts w:eastAsia="MS Gothic" w:cstheme="minorHAnsi"/>
                <w:b/>
                <w:bCs/>
                <w:sz w:val="18"/>
                <w:szCs w:val="18"/>
              </w:rPr>
            </w:pPr>
            <w:r w:rsidRPr="003F4F20">
              <w:rPr>
                <w:rFonts w:cstheme="minorHAnsi"/>
                <w:sz w:val="18"/>
                <w:szCs w:val="18"/>
              </w:rPr>
              <w:t xml:space="preserve">Email: po_fri@icfre.org                                                         </w:t>
            </w:r>
          </w:p>
        </w:tc>
        <w:tc>
          <w:tcPr>
            <w:tcW w:w="2070" w:type="dxa"/>
          </w:tcPr>
          <w:p w:rsidR="002C70E7" w:rsidRPr="003F4F20" w:rsidRDefault="002C70E7" w:rsidP="008C58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4F20">
              <w:rPr>
                <w:rFonts w:cstheme="minorHAnsi"/>
                <w:noProof/>
                <w:sz w:val="18"/>
                <w:szCs w:val="18"/>
                <w:lang w:val="en-IN" w:eastAsia="en-IN" w:bidi="hi-IN"/>
              </w:rPr>
              <w:drawing>
                <wp:inline distT="0" distB="0" distL="0" distR="0">
                  <wp:extent cx="808453" cy="779228"/>
                  <wp:effectExtent l="19050" t="0" r="0" b="0"/>
                  <wp:docPr id="2" name="Picture 1" descr="frilogo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ilogo1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576" cy="79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70E7" w:rsidRDefault="002C70E7" w:rsidP="009322EB">
      <w:pPr>
        <w:spacing w:after="0" w:line="240" w:lineRule="auto"/>
        <w:jc w:val="center"/>
      </w:pPr>
    </w:p>
    <w:p w:rsidR="009322EB" w:rsidRDefault="009322EB" w:rsidP="002C70E7">
      <w:pPr>
        <w:spacing w:after="0" w:line="240" w:lineRule="auto"/>
      </w:pPr>
      <w:r w:rsidRPr="009322EB">
        <w:t>No……………………………………………..</w:t>
      </w:r>
      <w:r w:rsidR="002C70E7">
        <w:tab/>
      </w:r>
      <w:r w:rsidR="002C70E7">
        <w:tab/>
      </w:r>
      <w:r w:rsidR="002C70E7">
        <w:tab/>
      </w:r>
      <w:r w:rsidR="002C70E7">
        <w:tab/>
      </w:r>
      <w:r w:rsidR="002C70E7">
        <w:tab/>
      </w:r>
      <w:r w:rsidR="002C70E7">
        <w:tab/>
      </w:r>
      <w:r w:rsidR="002C70E7">
        <w:tab/>
      </w:r>
      <w:r w:rsidRPr="009322EB">
        <w:t>Date</w:t>
      </w:r>
      <w:r w:rsidR="00107C43">
        <w:t xml:space="preserve"> …………</w:t>
      </w:r>
    </w:p>
    <w:p w:rsidR="002C70E7" w:rsidRDefault="002C70E7" w:rsidP="009322EB">
      <w:pPr>
        <w:spacing w:after="0" w:line="240" w:lineRule="auto"/>
      </w:pPr>
    </w:p>
    <w:p w:rsidR="002C70E7" w:rsidRPr="002C70E7" w:rsidRDefault="002C70E7" w:rsidP="002C70E7">
      <w:pPr>
        <w:spacing w:after="0" w:line="240" w:lineRule="auto"/>
        <w:jc w:val="center"/>
        <w:rPr>
          <w:u w:val="single"/>
        </w:rPr>
      </w:pPr>
      <w:r w:rsidRPr="002C70E7">
        <w:rPr>
          <w:u w:val="single"/>
        </w:rPr>
        <w:t xml:space="preserve">INVITATION </w:t>
      </w:r>
      <w:r>
        <w:rPr>
          <w:u w:val="single"/>
        </w:rPr>
        <w:t xml:space="preserve">of </w:t>
      </w:r>
      <w:r w:rsidRPr="002C70E7">
        <w:rPr>
          <w:u w:val="single"/>
        </w:rPr>
        <w:t>QUOTATION</w:t>
      </w:r>
    </w:p>
    <w:p w:rsidR="009322EB" w:rsidRDefault="009322EB" w:rsidP="009322EB">
      <w:pPr>
        <w:spacing w:after="0" w:line="240" w:lineRule="auto"/>
      </w:pPr>
      <w:r>
        <w:t>To,</w:t>
      </w:r>
    </w:p>
    <w:p w:rsidR="009322EB" w:rsidRDefault="009322EB" w:rsidP="009322EB">
      <w:pPr>
        <w:spacing w:after="0" w:line="240" w:lineRule="auto"/>
      </w:pPr>
      <w:r>
        <w:tab/>
        <w:t>M/s……………………………….</w:t>
      </w:r>
    </w:p>
    <w:p w:rsidR="00D87C5C" w:rsidRDefault="00D87C5C" w:rsidP="009322EB">
      <w:pPr>
        <w:spacing w:after="0" w:line="240" w:lineRule="auto"/>
      </w:pPr>
      <w:r>
        <w:tab/>
        <w:t>……………………………………..</w:t>
      </w:r>
    </w:p>
    <w:p w:rsidR="009322EB" w:rsidRDefault="009322EB" w:rsidP="009322EB">
      <w:pPr>
        <w:spacing w:after="0" w:line="240" w:lineRule="auto"/>
      </w:pPr>
    </w:p>
    <w:p w:rsidR="009322EB" w:rsidRDefault="009322EB" w:rsidP="009322EB">
      <w:pPr>
        <w:spacing w:after="0" w:line="240" w:lineRule="auto"/>
      </w:pPr>
      <w:r>
        <w:t xml:space="preserve">Subject: </w:t>
      </w:r>
      <w:r w:rsidR="00D87C5C">
        <w:t xml:space="preserve">Invitation of </w:t>
      </w:r>
      <w:r>
        <w:t xml:space="preserve">Quotation for </w:t>
      </w:r>
      <w:r w:rsidR="00D87C5C">
        <w:t xml:space="preserve">Purchase of </w:t>
      </w:r>
      <w:r>
        <w:t>………………………………</w:t>
      </w:r>
    </w:p>
    <w:p w:rsidR="009322EB" w:rsidRPr="009322EB" w:rsidRDefault="009322EB" w:rsidP="009322EB">
      <w:pPr>
        <w:spacing w:after="0" w:line="240" w:lineRule="auto"/>
      </w:pPr>
    </w:p>
    <w:p w:rsidR="009322EB" w:rsidRDefault="00D87C5C" w:rsidP="009322EB">
      <w:pPr>
        <w:spacing w:after="0" w:line="240" w:lineRule="auto"/>
      </w:pPr>
      <w:r w:rsidRPr="00D87C5C">
        <w:t>Sir/Madam</w:t>
      </w:r>
      <w:r>
        <w:t>,</w:t>
      </w:r>
    </w:p>
    <w:p w:rsidR="00D87C5C" w:rsidRPr="00D87C5C" w:rsidRDefault="00D87C5C" w:rsidP="009322EB">
      <w:pPr>
        <w:spacing w:after="0" w:line="240" w:lineRule="auto"/>
      </w:pPr>
    </w:p>
    <w:p w:rsidR="00D87C5C" w:rsidRDefault="00D87C5C" w:rsidP="000301D6">
      <w:pPr>
        <w:spacing w:after="0" w:line="360" w:lineRule="auto"/>
        <w:jc w:val="both"/>
      </w:pPr>
      <w:r>
        <w:t xml:space="preserve">Quotations are invited subject to the </w:t>
      </w:r>
      <w:r w:rsidR="00D760D3">
        <w:t xml:space="preserve">terms&amp; </w:t>
      </w:r>
      <w:r>
        <w:t>conditions mentioned overleaf, for the articles noted below, in a sealed cove</w:t>
      </w:r>
      <w:r w:rsidR="00D760D3">
        <w:t xml:space="preserve">r with the subject written on top of the envelope addressed to the undersigned, </w:t>
      </w:r>
      <w:r>
        <w:t xml:space="preserve">to reach this office latest by 3.00 PM on the date </w:t>
      </w:r>
      <w:r w:rsidR="007F063F">
        <w:t>……………..</w:t>
      </w:r>
      <w:r w:rsidR="00D760D3">
        <w:t xml:space="preserve"> </w:t>
      </w:r>
      <w:proofErr w:type="gramStart"/>
      <w:r w:rsidR="00D760D3">
        <w:t>along</w:t>
      </w:r>
      <w:proofErr w:type="gramEnd"/>
      <w:r w:rsidR="00D760D3">
        <w:t xml:space="preserve"> with</w:t>
      </w:r>
      <w:r>
        <w:t xml:space="preserve"> the Dealership Certificate </w:t>
      </w:r>
      <w:r w:rsidR="00D760D3">
        <w:t xml:space="preserve">and/or Authorization letter and other papers. </w:t>
      </w:r>
      <w:r>
        <w:t xml:space="preserve">The quotations will be opened on </w:t>
      </w:r>
      <w:r w:rsidR="000301D6">
        <w:t>……………………</w:t>
      </w:r>
      <w:r>
        <w:t xml:space="preserve"> at 03.30 PM. and if desired you may send your representative at the time of opening the quotations</w:t>
      </w:r>
      <w:r w:rsidR="00D760D3">
        <w:t>.</w:t>
      </w:r>
    </w:p>
    <w:p w:rsidR="00D760D3" w:rsidRDefault="00D760D3" w:rsidP="000301D6">
      <w:pPr>
        <w:spacing w:after="0" w:line="360" w:lineRule="auto"/>
        <w:jc w:val="both"/>
      </w:pPr>
    </w:p>
    <w:tbl>
      <w:tblPr>
        <w:tblStyle w:val="TableGrid"/>
        <w:tblW w:w="0" w:type="auto"/>
        <w:tblLook w:val="04A0"/>
      </w:tblPr>
      <w:tblGrid>
        <w:gridCol w:w="959"/>
        <w:gridCol w:w="4671"/>
        <w:gridCol w:w="999"/>
        <w:gridCol w:w="2947"/>
      </w:tblGrid>
      <w:tr w:rsidR="0042411A" w:rsidTr="0042411A">
        <w:tc>
          <w:tcPr>
            <w:tcW w:w="959" w:type="dxa"/>
          </w:tcPr>
          <w:p w:rsidR="0042411A" w:rsidRDefault="0042411A" w:rsidP="00D87C5C">
            <w:pPr>
              <w:jc w:val="both"/>
              <w:rPr>
                <w:b/>
                <w:u w:val="single"/>
              </w:rPr>
            </w:pPr>
            <w:r>
              <w:t>Sl. No.</w:t>
            </w:r>
          </w:p>
        </w:tc>
        <w:tc>
          <w:tcPr>
            <w:tcW w:w="4671" w:type="dxa"/>
          </w:tcPr>
          <w:p w:rsidR="0042411A" w:rsidRDefault="0042411A" w:rsidP="00D87C5C">
            <w:pPr>
              <w:jc w:val="both"/>
              <w:rPr>
                <w:b/>
                <w:u w:val="single"/>
              </w:rPr>
            </w:pPr>
            <w:r>
              <w:t>Name of the Items and Specifications</w:t>
            </w:r>
          </w:p>
        </w:tc>
        <w:tc>
          <w:tcPr>
            <w:tcW w:w="999" w:type="dxa"/>
          </w:tcPr>
          <w:p w:rsidR="0042411A" w:rsidRDefault="0042411A" w:rsidP="00D87C5C">
            <w:pPr>
              <w:jc w:val="both"/>
              <w:rPr>
                <w:b/>
                <w:u w:val="single"/>
              </w:rPr>
            </w:pPr>
            <w:r>
              <w:t>Quantity</w:t>
            </w:r>
          </w:p>
        </w:tc>
        <w:tc>
          <w:tcPr>
            <w:tcW w:w="2947" w:type="dxa"/>
          </w:tcPr>
          <w:p w:rsidR="0042411A" w:rsidRPr="0042411A" w:rsidRDefault="0042411A" w:rsidP="0042411A">
            <w:pPr>
              <w:rPr>
                <w:b/>
                <w:u w:val="single"/>
              </w:rPr>
            </w:pPr>
            <w:r w:rsidRPr="0042411A">
              <w:t xml:space="preserve">Comprehensive </w:t>
            </w:r>
            <w:r>
              <w:t>warranty (Years)</w:t>
            </w:r>
          </w:p>
        </w:tc>
      </w:tr>
      <w:tr w:rsidR="0042411A" w:rsidTr="0042411A">
        <w:tc>
          <w:tcPr>
            <w:tcW w:w="959" w:type="dxa"/>
          </w:tcPr>
          <w:p w:rsidR="0042411A" w:rsidRDefault="0042411A" w:rsidP="00D87C5C">
            <w:pPr>
              <w:jc w:val="both"/>
              <w:rPr>
                <w:b/>
                <w:u w:val="single"/>
              </w:rPr>
            </w:pPr>
          </w:p>
        </w:tc>
        <w:tc>
          <w:tcPr>
            <w:tcW w:w="4671" w:type="dxa"/>
          </w:tcPr>
          <w:p w:rsidR="0042411A" w:rsidRDefault="0042411A" w:rsidP="00D87C5C">
            <w:pPr>
              <w:jc w:val="both"/>
              <w:rPr>
                <w:b/>
                <w:u w:val="single"/>
              </w:rPr>
            </w:pPr>
          </w:p>
        </w:tc>
        <w:tc>
          <w:tcPr>
            <w:tcW w:w="999" w:type="dxa"/>
          </w:tcPr>
          <w:p w:rsidR="0042411A" w:rsidRDefault="0042411A" w:rsidP="00D87C5C">
            <w:pPr>
              <w:jc w:val="both"/>
              <w:rPr>
                <w:b/>
                <w:u w:val="single"/>
              </w:rPr>
            </w:pPr>
          </w:p>
        </w:tc>
        <w:tc>
          <w:tcPr>
            <w:tcW w:w="2947" w:type="dxa"/>
          </w:tcPr>
          <w:p w:rsidR="0042411A" w:rsidRDefault="0042411A" w:rsidP="00D87C5C">
            <w:pPr>
              <w:jc w:val="both"/>
              <w:rPr>
                <w:b/>
                <w:u w:val="single"/>
              </w:rPr>
            </w:pPr>
          </w:p>
        </w:tc>
      </w:tr>
    </w:tbl>
    <w:p w:rsidR="00D87C5C" w:rsidRDefault="00D87C5C" w:rsidP="00D87C5C">
      <w:pPr>
        <w:spacing w:after="0" w:line="240" w:lineRule="auto"/>
        <w:jc w:val="both"/>
        <w:rPr>
          <w:b/>
          <w:u w:val="single"/>
        </w:rPr>
      </w:pPr>
    </w:p>
    <w:p w:rsidR="000301D6" w:rsidRPr="0042411A" w:rsidRDefault="0042411A" w:rsidP="0042411A">
      <w:pPr>
        <w:spacing w:after="0" w:line="360" w:lineRule="auto"/>
        <w:jc w:val="both"/>
      </w:pPr>
      <w:r w:rsidRPr="0042411A">
        <w:t>*FRI Dehradun is eligible for Cus</w:t>
      </w:r>
      <w:r>
        <w:t>tom Duty exemption and GST @ 5% for research related purchases</w:t>
      </w:r>
      <w:r w:rsidR="002C70E7">
        <w:t xml:space="preserve"> as per Govt. rules</w:t>
      </w:r>
      <w:r>
        <w:t xml:space="preserve">. </w:t>
      </w:r>
      <w:r w:rsidRPr="0042411A">
        <w:t xml:space="preserve"> Therefore the bidders quote accordingly.</w:t>
      </w:r>
    </w:p>
    <w:p w:rsidR="000301D6" w:rsidRDefault="000301D6" w:rsidP="000301D6">
      <w:pPr>
        <w:jc w:val="right"/>
        <w:rPr>
          <w:b/>
          <w:u w:val="single"/>
        </w:rPr>
      </w:pPr>
    </w:p>
    <w:p w:rsidR="0042411A" w:rsidRDefault="0042411A" w:rsidP="000301D6">
      <w:pPr>
        <w:jc w:val="right"/>
        <w:rPr>
          <w:b/>
          <w:u w:val="single"/>
        </w:rPr>
      </w:pPr>
    </w:p>
    <w:p w:rsidR="006151F6" w:rsidRDefault="000301D6" w:rsidP="006151F6">
      <w:pPr>
        <w:spacing w:after="0" w:line="240" w:lineRule="auto"/>
      </w:pPr>
      <w:r>
        <w:t>(</w:t>
      </w:r>
      <w:r w:rsidR="006151F6">
        <w:t>………………………………)</w:t>
      </w:r>
    </w:p>
    <w:p w:rsidR="006151F6" w:rsidRDefault="006151F6" w:rsidP="006151F6">
      <w:pPr>
        <w:spacing w:after="0" w:line="240" w:lineRule="auto"/>
      </w:pPr>
      <w:r>
        <w:t>Name:</w:t>
      </w:r>
    </w:p>
    <w:p w:rsidR="006151F6" w:rsidRDefault="006151F6" w:rsidP="006151F6">
      <w:pPr>
        <w:spacing w:after="0" w:line="240" w:lineRule="auto"/>
      </w:pPr>
      <w:r>
        <w:t>Designation:</w:t>
      </w:r>
    </w:p>
    <w:p w:rsidR="006151F6" w:rsidRDefault="006151F6" w:rsidP="006151F6">
      <w:pPr>
        <w:spacing w:after="0" w:line="240" w:lineRule="auto"/>
      </w:pPr>
      <w:r>
        <w:t>Email:</w:t>
      </w:r>
    </w:p>
    <w:p w:rsidR="000301D6" w:rsidRDefault="006151F6" w:rsidP="006151F6">
      <w:pPr>
        <w:spacing w:after="0" w:line="240" w:lineRule="auto"/>
        <w:rPr>
          <w:b/>
          <w:u w:val="single"/>
        </w:rPr>
      </w:pPr>
      <w:r>
        <w:t>Mobile:</w:t>
      </w:r>
      <w:r w:rsidR="000301D6">
        <w:rPr>
          <w:b/>
          <w:u w:val="single"/>
        </w:rPr>
        <w:br w:type="page"/>
      </w:r>
    </w:p>
    <w:p w:rsidR="006151F6" w:rsidRDefault="006151F6" w:rsidP="000301D6">
      <w:pPr>
        <w:jc w:val="right"/>
        <w:rPr>
          <w:b/>
          <w:u w:val="single"/>
        </w:rPr>
      </w:pPr>
    </w:p>
    <w:p w:rsidR="00222CF6" w:rsidRPr="00AD25B4" w:rsidRDefault="00EE5387" w:rsidP="000301D6">
      <w:pPr>
        <w:jc w:val="center"/>
        <w:rPr>
          <w:b/>
          <w:u w:val="single"/>
        </w:rPr>
      </w:pPr>
      <w:r w:rsidRPr="00AD25B4">
        <w:rPr>
          <w:b/>
          <w:u w:val="single"/>
        </w:rPr>
        <w:t>Terms &amp; Condition:</w:t>
      </w:r>
    </w:p>
    <w:p w:rsidR="00940CC5" w:rsidRPr="00940CC5" w:rsidRDefault="00940CC5" w:rsidP="00940CC5">
      <w:pPr>
        <w:pStyle w:val="ListParagraph"/>
        <w:numPr>
          <w:ilvl w:val="0"/>
          <w:numId w:val="1"/>
        </w:numPr>
        <w:jc w:val="both"/>
      </w:pPr>
      <w:r w:rsidRPr="00940CC5">
        <w:t xml:space="preserve">The quotation should be printed on official pad preferably with </w:t>
      </w:r>
      <w:r w:rsidRPr="00AD25B4">
        <w:rPr>
          <w:b/>
          <w:u w:val="single"/>
        </w:rPr>
        <w:t>GST Number</w:t>
      </w:r>
      <w:r w:rsidRPr="00AD25B4">
        <w:t xml:space="preserve"> </w:t>
      </w:r>
      <w:r w:rsidRPr="00940CC5">
        <w:t>of the firm.</w:t>
      </w:r>
    </w:p>
    <w:p w:rsidR="00AD25B4" w:rsidRPr="00AD25B4" w:rsidRDefault="00AD25B4" w:rsidP="00AD25B4">
      <w:pPr>
        <w:pStyle w:val="ListParagraph"/>
        <w:numPr>
          <w:ilvl w:val="0"/>
          <w:numId w:val="1"/>
        </w:numPr>
        <w:jc w:val="both"/>
      </w:pPr>
      <w:r w:rsidRPr="00AD25B4">
        <w:t>If the Supplier/firm is manufacturer/authorized dealer/sole distributor of the item, the certificate to this effect should be attached.</w:t>
      </w:r>
    </w:p>
    <w:p w:rsidR="00940CC5" w:rsidRPr="00940CC5" w:rsidRDefault="000301D6" w:rsidP="00940CC5">
      <w:pPr>
        <w:pStyle w:val="ListParagraph"/>
        <w:numPr>
          <w:ilvl w:val="0"/>
          <w:numId w:val="1"/>
        </w:numPr>
        <w:jc w:val="both"/>
      </w:pPr>
      <w:r>
        <w:t xml:space="preserve">Full specifications, details and information regarding the articles to be supplied such as make, size, etc., should be supported by printed literature, </w:t>
      </w:r>
      <w:r w:rsidRPr="00940CC5">
        <w:t xml:space="preserve">pamphlets, </w:t>
      </w:r>
      <w:r>
        <w:t>and samples wherever possible.</w:t>
      </w:r>
    </w:p>
    <w:p w:rsidR="00AD25B4" w:rsidRPr="00AD25B4" w:rsidRDefault="00EE5387" w:rsidP="00AD25B4">
      <w:pPr>
        <w:pStyle w:val="ListParagraph"/>
        <w:numPr>
          <w:ilvl w:val="0"/>
          <w:numId w:val="1"/>
        </w:numPr>
        <w:jc w:val="both"/>
      </w:pPr>
      <w:r>
        <w:t xml:space="preserve">Supply means </w:t>
      </w:r>
      <w:r w:rsidRPr="009322EB">
        <w:rPr>
          <w:b/>
          <w:u w:val="single"/>
        </w:rPr>
        <w:t>Supply, Installation and Commissioning</w:t>
      </w:r>
      <w:r w:rsidR="00AD25B4">
        <w:t>.</w:t>
      </w:r>
    </w:p>
    <w:p w:rsidR="00AD25B4" w:rsidRDefault="00AD25B4" w:rsidP="00AD25B4">
      <w:pPr>
        <w:pStyle w:val="ListParagraph"/>
        <w:numPr>
          <w:ilvl w:val="0"/>
          <w:numId w:val="1"/>
        </w:numPr>
        <w:jc w:val="both"/>
      </w:pPr>
      <w:r w:rsidRPr="00AD25B4">
        <w:t>Delivery period required for supplying the material should be invariably specified in the</w:t>
      </w:r>
      <w:r>
        <w:t xml:space="preserve"> </w:t>
      </w:r>
      <w:r w:rsidRPr="00AD25B4">
        <w:t>quotation.</w:t>
      </w:r>
    </w:p>
    <w:p w:rsidR="00EE5387" w:rsidRPr="00EE5387" w:rsidRDefault="00EE5387" w:rsidP="009322EB">
      <w:pPr>
        <w:pStyle w:val="ListParagraph"/>
        <w:numPr>
          <w:ilvl w:val="0"/>
          <w:numId w:val="1"/>
        </w:numPr>
        <w:jc w:val="both"/>
      </w:pPr>
      <w:r>
        <w:t xml:space="preserve">FRI Dehradun is eligible of </w:t>
      </w:r>
      <w:r w:rsidRPr="009322EB">
        <w:rPr>
          <w:b/>
          <w:u w:val="single"/>
        </w:rPr>
        <w:t>concessional GST @5%</w:t>
      </w:r>
      <w:r>
        <w:t xml:space="preserve"> and also exempted from custom duty against DSIR certificate</w:t>
      </w:r>
      <w:r w:rsidR="007F063F" w:rsidRPr="007F063F">
        <w:t xml:space="preserve"> </w:t>
      </w:r>
      <w:r w:rsidR="007F063F">
        <w:t>for items purchase for research purpose</w:t>
      </w:r>
      <w:r>
        <w:t xml:space="preserve">. </w:t>
      </w:r>
      <w:r w:rsidRPr="00EE5387">
        <w:t>The bidder should quote accordingly.</w:t>
      </w:r>
    </w:p>
    <w:p w:rsidR="000301D6" w:rsidRDefault="000301D6" w:rsidP="009322EB">
      <w:pPr>
        <w:pStyle w:val="ListParagraph"/>
        <w:numPr>
          <w:ilvl w:val="0"/>
          <w:numId w:val="1"/>
        </w:numPr>
        <w:jc w:val="both"/>
      </w:pPr>
      <w:r>
        <w:t>Full details of business terms and conditions, e.g. packing and forwarding charges, delivery period, Taxes (whether Provincial or Central) other taxes/charges,  installation etc, if any; the validity period of quotation discount, free delivery, packing or any other information relevant to supply may also please be given.</w:t>
      </w:r>
    </w:p>
    <w:p w:rsidR="000301D6" w:rsidRPr="00EE5387" w:rsidRDefault="000301D6" w:rsidP="009322EB">
      <w:pPr>
        <w:pStyle w:val="ListParagraph"/>
        <w:numPr>
          <w:ilvl w:val="0"/>
          <w:numId w:val="1"/>
        </w:numPr>
        <w:jc w:val="both"/>
      </w:pPr>
      <w:r>
        <w:t xml:space="preserve">Please note that under Government Orders </w:t>
      </w:r>
      <w:r w:rsidRPr="000301D6">
        <w:rPr>
          <w:b/>
          <w:u w:val="single"/>
        </w:rPr>
        <w:t>No Insurance Charges are Admissible.</w:t>
      </w:r>
      <w:r>
        <w:t xml:space="preserve"> The responsibility of safe delivery of the goods in sound condition according to quotations at </w:t>
      </w:r>
      <w:proofErr w:type="gramStart"/>
      <w:r>
        <w:t>Dehradun,</w:t>
      </w:r>
      <w:proofErr w:type="gramEnd"/>
      <w:r>
        <w:t xml:space="preserve"> will be the suppliers and the cost for any breakage, leakage, or loss, etc., will be deducted from the suppliers bill.</w:t>
      </w:r>
    </w:p>
    <w:p w:rsidR="00940CC5" w:rsidRDefault="00940CC5" w:rsidP="009322EB">
      <w:pPr>
        <w:pStyle w:val="ListParagraph"/>
        <w:numPr>
          <w:ilvl w:val="0"/>
          <w:numId w:val="1"/>
        </w:numPr>
        <w:jc w:val="both"/>
      </w:pPr>
      <w:r w:rsidRPr="00940CC5">
        <w:t xml:space="preserve">The item shall carry the </w:t>
      </w:r>
      <w:r w:rsidRPr="009322EB">
        <w:rPr>
          <w:b/>
          <w:u w:val="single"/>
        </w:rPr>
        <w:t>COMPREHENSIVE WARRANTY</w:t>
      </w:r>
      <w:r w:rsidRPr="00940CC5">
        <w:t xml:space="preserve"> </w:t>
      </w:r>
      <w:r>
        <w:t>for ……</w:t>
      </w:r>
      <w:r w:rsidR="009322EB">
        <w:t>…….</w:t>
      </w:r>
      <w:r>
        <w:t xml:space="preserve"> months </w:t>
      </w:r>
      <w:r w:rsidRPr="00940CC5">
        <w:t xml:space="preserve">from the date of acceptance of the equipment by FRI Dehradun. Warranty shall include free </w:t>
      </w:r>
      <w:r>
        <w:t xml:space="preserve">on-site </w:t>
      </w:r>
      <w:r w:rsidRPr="00940CC5">
        <w:t>maintenance including free replacement of parts.</w:t>
      </w:r>
    </w:p>
    <w:p w:rsidR="00AD25B4" w:rsidRDefault="00AD25B4" w:rsidP="009322EB">
      <w:pPr>
        <w:pStyle w:val="ListParagraph"/>
        <w:numPr>
          <w:ilvl w:val="0"/>
          <w:numId w:val="1"/>
        </w:numPr>
        <w:jc w:val="both"/>
      </w:pPr>
      <w:r w:rsidRPr="009322EB">
        <w:rPr>
          <w:b/>
          <w:u w:val="single"/>
        </w:rPr>
        <w:t>No advance payments</w:t>
      </w:r>
      <w:r w:rsidRPr="009322EB">
        <w:t xml:space="preserve"> are allowed under any circumstances.</w:t>
      </w:r>
      <w:r w:rsidRPr="00AD25B4">
        <w:t xml:space="preserve"> </w:t>
      </w:r>
    </w:p>
    <w:p w:rsidR="007F063F" w:rsidRDefault="00AD25B4" w:rsidP="00AD25B4">
      <w:pPr>
        <w:pStyle w:val="ListParagraph"/>
        <w:numPr>
          <w:ilvl w:val="0"/>
          <w:numId w:val="1"/>
        </w:numPr>
        <w:jc w:val="both"/>
      </w:pPr>
      <w:r w:rsidRPr="00940CC5">
        <w:t>Quotation received after the closing date and time shall not be considered.</w:t>
      </w:r>
    </w:p>
    <w:p w:rsidR="00AD25B4" w:rsidRDefault="007F063F" w:rsidP="00AD25B4">
      <w:pPr>
        <w:pStyle w:val="ListParagraph"/>
        <w:numPr>
          <w:ilvl w:val="0"/>
          <w:numId w:val="1"/>
        </w:numPr>
        <w:jc w:val="both"/>
      </w:pPr>
      <w:r>
        <w:t xml:space="preserve">The stores are required </w:t>
      </w:r>
      <w:r w:rsidRPr="000301D6">
        <w:rPr>
          <w:b/>
          <w:u w:val="single"/>
        </w:rPr>
        <w:t>F.O.R. Dehradun</w:t>
      </w:r>
      <w:r>
        <w:t xml:space="preserve"> and delivery at other places is not acceptable to us.</w:t>
      </w:r>
    </w:p>
    <w:p w:rsidR="000301D6" w:rsidRPr="00EE5387" w:rsidRDefault="000301D6" w:rsidP="00AD25B4">
      <w:pPr>
        <w:pStyle w:val="ListParagraph"/>
        <w:numPr>
          <w:ilvl w:val="0"/>
          <w:numId w:val="1"/>
        </w:numPr>
        <w:jc w:val="both"/>
      </w:pPr>
      <w:r>
        <w:t>The payment will be made after the goods have been received satisfactorily on presentation of supplier’s bill.</w:t>
      </w:r>
    </w:p>
    <w:sectPr w:rsidR="000301D6" w:rsidRPr="00EE5387" w:rsidSect="00D87C5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1F1"/>
    <w:multiLevelType w:val="hybridMultilevel"/>
    <w:tmpl w:val="748E0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50CE7"/>
    <w:multiLevelType w:val="hybridMultilevel"/>
    <w:tmpl w:val="1C100A56"/>
    <w:lvl w:ilvl="0" w:tplc="503C756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37088"/>
    <w:multiLevelType w:val="hybridMultilevel"/>
    <w:tmpl w:val="D4A438EE"/>
    <w:lvl w:ilvl="0" w:tplc="503C75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26400"/>
    <w:multiLevelType w:val="hybridMultilevel"/>
    <w:tmpl w:val="748E0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E678E"/>
    <w:multiLevelType w:val="hybridMultilevel"/>
    <w:tmpl w:val="F3DA9D10"/>
    <w:lvl w:ilvl="0" w:tplc="503C75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proofState w:spelling="clean" w:grammar="clean"/>
  <w:defaultTabStop w:val="720"/>
  <w:characterSpacingControl w:val="doNotCompress"/>
  <w:compat/>
  <w:rsids>
    <w:rsidRoot w:val="00EE5387"/>
    <w:rsid w:val="000301D6"/>
    <w:rsid w:val="0003094E"/>
    <w:rsid w:val="00107C43"/>
    <w:rsid w:val="00222CF6"/>
    <w:rsid w:val="002C70E7"/>
    <w:rsid w:val="003239CC"/>
    <w:rsid w:val="0042411A"/>
    <w:rsid w:val="0042484E"/>
    <w:rsid w:val="006151F6"/>
    <w:rsid w:val="007F063F"/>
    <w:rsid w:val="009322EB"/>
    <w:rsid w:val="00940CC5"/>
    <w:rsid w:val="00956C47"/>
    <w:rsid w:val="00A50B4E"/>
    <w:rsid w:val="00AD25B4"/>
    <w:rsid w:val="00D760D3"/>
    <w:rsid w:val="00D87C5C"/>
    <w:rsid w:val="00DC45AC"/>
    <w:rsid w:val="00E04406"/>
    <w:rsid w:val="00EE5387"/>
    <w:rsid w:val="00FD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 Paragraph,Heading3,List Paragraph1,RMSI bulle Style"/>
    <w:basedOn w:val="Normal"/>
    <w:link w:val="ListParagraphChar"/>
    <w:uiPriority w:val="34"/>
    <w:qFormat/>
    <w:rsid w:val="00EE5387"/>
    <w:pPr>
      <w:ind w:left="720"/>
      <w:contextualSpacing/>
    </w:pPr>
  </w:style>
  <w:style w:type="character" w:customStyle="1" w:styleId="ListParagraphChar">
    <w:name w:val="List Paragraph Char"/>
    <w:aliases w:val="Bullet  Paragraph Char,Heading3 Char,List Paragraph1 Char,RMSI bulle Style Char"/>
    <w:link w:val="ListParagraph"/>
    <w:uiPriority w:val="34"/>
    <w:locked/>
    <w:rsid w:val="00EE5387"/>
  </w:style>
  <w:style w:type="table" w:styleId="TableGrid">
    <w:name w:val="Table Grid"/>
    <w:basedOn w:val="TableNormal"/>
    <w:uiPriority w:val="59"/>
    <w:rsid w:val="00030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i.icfre.gov.in/tender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PL 8</cp:lastModifiedBy>
  <cp:revision>2</cp:revision>
  <dcterms:created xsi:type="dcterms:W3CDTF">2020-08-07T07:22:00Z</dcterms:created>
  <dcterms:modified xsi:type="dcterms:W3CDTF">2020-08-07T07:22:00Z</dcterms:modified>
</cp:coreProperties>
</file>